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TENAYA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#87990A106</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#87990A106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371,913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5,723,732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5,723,732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13.865%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#87990A106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5,723,732</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5,723,732</w:t>
      </w:r>
    </w:p>
    <w:p>
      <w:pPr>
        <w:spacing w:after="0" w:line="237" w:lineRule="auto"/>
        <w:rPr>
          <w:sz w:val="20"/>
          <w:szCs w:val="20"/>
          <w:color w:val="auto"/>
        </w:rPr>
      </w:pPr>
      <w:r>
        <w:rPr>
          <w:rFonts w:ascii="Courier New" w:cs="Courier New" w:eastAsia="Courier New" w:hAnsi="Courier New"/>
          <w:sz w:val="18"/>
          <w:szCs w:val="18"/>
          <w:color w:val="auto"/>
        </w:rPr>
        <w:t>Item 11: 13.865%</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TENAYA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171 OYSTER POINT BLVD, SUITE 500</w:t>
      </w:r>
    </w:p>
    <w:p>
      <w:pPr>
        <w:spacing w:after="0" w:line="238" w:lineRule="auto"/>
        <w:rPr>
          <w:sz w:val="20"/>
          <w:szCs w:val="20"/>
          <w:color w:val="auto"/>
        </w:rPr>
      </w:pPr>
      <w:r>
        <w:rPr>
          <w:rFonts w:ascii="Courier New" w:cs="Courier New" w:eastAsia="Courier New" w:hAnsi="Courier New"/>
          <w:sz w:val="18"/>
          <w:szCs w:val="18"/>
          <w:color w:val="auto"/>
        </w:rPr>
        <w:t>SOUTH SAN FRANCISCO, CA 94080</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87990A106</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5,723,732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13.865%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371,913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5,723,732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TENAYA THERAPEUTICS INC. No one other person's interest in the COMMON STOCK of TENAYA THERAPEUTICS INC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Entity beneficially owns 5% or greater of the outstanding shares of the</w:t>
      </w:r>
    </w:p>
    <w:p>
      <w:pPr>
        <w:sectPr>
          <w:pgSz w:w="11900" w:h="16838" w:orient="portrait"/>
          <w:cols w:equalWidth="0" w:num="1">
            <w:col w:w="10139"/>
          </w:cols>
          <w:pgMar w:left="32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security class being reported on this Schedule 13G.</w:t>
      </w:r>
    </w:p>
    <w:p>
      <w:pPr>
        <w:spacing w:after="0" w:line="200" w:lineRule="exact"/>
        <w:rPr>
          <w:sz w:val="20"/>
          <w:szCs w:val="20"/>
          <w:color w:val="auto"/>
        </w:rPr>
      </w:pPr>
    </w:p>
    <w:p>
      <w:pPr>
        <w:spacing w:after="0" w:line="209"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February 8, 2022, agree and consent to the joint filing on their behalf of this Schedule 13G in connection with their beneficial ownership of the COMMON STOCK of TENAYA THERAPEUTICS INC at December 31,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2022-02-09T09:07:56Z</dcterms:created>
  <dcterms:modified xsi:type="dcterms:W3CDTF">2022-02-09T09:07:56Z</dcterms:modified>
</cp:coreProperties>
</file>