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0001668085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3"/>
        <w:gridCol w:w="4482"/>
      </w:tblGrid>
      <w:tr>
        <w:trPr/>
        <w:tc>
          <w:tcPr>
            <w:tcW w:w="5723" w:type="dxa"/>
            <w:tcBorders/>
            <w:vAlign w:val="center"/>
          </w:tcPr>
          <w:p>
            <w:pPr>
              <w:pStyle w:val="TableContents"/>
              <w:bidi w:val="0"/>
              <w:spacing w:before="0" w:after="283"/>
              <w:jc w:val="left"/>
              <w:rPr/>
            </w:pPr>
            <w:r>
              <w:rPr/>
              <w:t>Name of Issuer</w:t>
            </w:r>
          </w:p>
        </w:tc>
        <w:tc>
          <w:tcPr>
            <w:tcW w:w="4482" w:type="dxa"/>
            <w:tcBorders/>
            <w:vAlign w:val="center"/>
          </w:tcPr>
          <w:p>
            <w:pPr>
              <w:pStyle w:val="TableContents"/>
              <w:bidi w:val="0"/>
              <w:spacing w:before="0" w:after="0"/>
              <w:jc w:val="left"/>
              <w:rPr/>
            </w:pPr>
            <w:r>
              <w:rPr/>
              <w:t>Tenaya Therapeutics, Inc.</w:t>
            </w:r>
          </w:p>
        </w:tc>
      </w:tr>
      <w:tr>
        <w:trPr/>
        <w:tc>
          <w:tcPr>
            <w:tcW w:w="5723" w:type="dxa"/>
            <w:tcBorders/>
            <w:vAlign w:val="center"/>
          </w:tcPr>
          <w:p>
            <w:pPr>
              <w:pStyle w:val="TableContents"/>
              <w:bidi w:val="0"/>
              <w:spacing w:before="0" w:after="283"/>
              <w:jc w:val="left"/>
              <w:rPr/>
            </w:pPr>
            <w:r>
              <w:rPr/>
              <w:t>SEC File Number</w:t>
            </w:r>
          </w:p>
        </w:tc>
        <w:tc>
          <w:tcPr>
            <w:tcW w:w="4482" w:type="dxa"/>
            <w:tcBorders/>
            <w:vAlign w:val="center"/>
          </w:tcPr>
          <w:p>
            <w:pPr>
              <w:pStyle w:val="TableContents"/>
              <w:bidi w:val="0"/>
              <w:spacing w:before="0" w:after="0"/>
              <w:jc w:val="left"/>
              <w:rPr/>
            </w:pPr>
            <w:r>
              <w:rPr/>
              <w:t>001-40656</w:t>
            </w:r>
          </w:p>
        </w:tc>
      </w:tr>
      <w:tr>
        <w:trPr/>
        <w:tc>
          <w:tcPr>
            <w:tcW w:w="5723" w:type="dxa"/>
            <w:tcBorders/>
            <w:vAlign w:val="center"/>
          </w:tcPr>
          <w:p>
            <w:pPr>
              <w:pStyle w:val="TableContents"/>
              <w:bidi w:val="0"/>
              <w:spacing w:before="0" w:after="283"/>
              <w:jc w:val="left"/>
              <w:rPr/>
            </w:pPr>
            <w:r>
              <w:rPr/>
              <w:t>Address of Issuer</w:t>
            </w:r>
          </w:p>
        </w:tc>
        <w:tc>
          <w:tcPr>
            <w:tcW w:w="4482" w:type="dxa"/>
            <w:tcBorders/>
            <w:vAlign w:val="center"/>
          </w:tcPr>
          <w:p>
            <w:pPr>
              <w:pStyle w:val="TableContents"/>
              <w:bidi w:val="0"/>
              <w:spacing w:before="0" w:after="0"/>
              <w:jc w:val="left"/>
              <w:rPr/>
            </w:pPr>
            <w:r>
              <w:rPr/>
              <w:t>171 OYSTER POINT BLVD., SUITE 500</w:t>
              <w:br/>
              <w:t>SOUTH SAN FRANCISCO</w:t>
              <w:br/>
              <w:t xml:space="preserve">CALIFORNIA </w:t>
              <w:br/>
              <w:t>94080</w:t>
            </w:r>
          </w:p>
        </w:tc>
      </w:tr>
      <w:tr>
        <w:trPr/>
        <w:tc>
          <w:tcPr>
            <w:tcW w:w="5723" w:type="dxa"/>
            <w:tcBorders/>
            <w:vAlign w:val="center"/>
          </w:tcPr>
          <w:p>
            <w:pPr>
              <w:pStyle w:val="TableContents"/>
              <w:bidi w:val="0"/>
              <w:spacing w:before="0" w:after="283"/>
              <w:jc w:val="left"/>
              <w:rPr/>
            </w:pPr>
            <w:r>
              <w:rPr/>
              <w:t>Phone</w:t>
            </w:r>
          </w:p>
        </w:tc>
        <w:tc>
          <w:tcPr>
            <w:tcW w:w="4482" w:type="dxa"/>
            <w:tcBorders/>
            <w:vAlign w:val="center"/>
          </w:tcPr>
          <w:p>
            <w:pPr>
              <w:pStyle w:val="TableContents"/>
              <w:bidi w:val="0"/>
              <w:spacing w:before="0" w:after="0"/>
              <w:jc w:val="left"/>
              <w:rPr/>
            </w:pPr>
            <w:r>
              <w:rPr/>
              <w:t>415-865-2066</w:t>
            </w:r>
          </w:p>
        </w:tc>
      </w:tr>
      <w:tr>
        <w:trPr/>
        <w:tc>
          <w:tcPr>
            <w:tcW w:w="5723" w:type="dxa"/>
            <w:tcBorders/>
            <w:vAlign w:val="center"/>
          </w:tcPr>
          <w:p>
            <w:pPr>
              <w:pStyle w:val="TableContents"/>
              <w:bidi w:val="0"/>
              <w:spacing w:before="0" w:after="283"/>
              <w:jc w:val="left"/>
              <w:rPr/>
            </w:pPr>
            <w:r>
              <w:rPr/>
              <w:t>Name of Person for Whose Account the Securities are To Be Sold</w:t>
            </w:r>
          </w:p>
        </w:tc>
        <w:tc>
          <w:tcPr>
            <w:tcW w:w="4482" w:type="dxa"/>
            <w:tcBorders/>
            <w:vAlign w:val="center"/>
          </w:tcPr>
          <w:p>
            <w:pPr>
              <w:pStyle w:val="TableContents"/>
              <w:bidi w:val="0"/>
              <w:spacing w:before="0" w:after="0"/>
              <w:jc w:val="left"/>
              <w:rPr/>
            </w:pPr>
            <w:r>
              <w:rPr/>
              <w:t>COLUMN GROUP III-A,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3" w:type="dxa"/>
            <w:tcBorders/>
            <w:vAlign w:val="center"/>
          </w:tcPr>
          <w:p>
            <w:pPr>
              <w:pStyle w:val="TableContents"/>
              <w:bidi w:val="0"/>
              <w:spacing w:before="0" w:after="283"/>
              <w:jc w:val="left"/>
              <w:rPr/>
            </w:pPr>
            <w:r>
              <w:rPr/>
              <w:t>Relationship to Issuer</w:t>
            </w:r>
          </w:p>
        </w:tc>
        <w:tc>
          <w:tcPr>
            <w:tcW w:w="448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01" w:type="dxa"/>
            <w:tcBorders/>
            <w:vAlign w:val="center"/>
          </w:tcPr>
          <w:p>
            <w:pPr>
              <w:pStyle w:val="TableContents"/>
              <w:bidi w:val="0"/>
              <w:spacing w:before="0" w:after="0"/>
              <w:jc w:val="left"/>
              <w:rPr/>
            </w:pPr>
            <w:r>
              <w:rPr/>
              <w:t>BTIG, LLC</w:t>
              <w:br/>
              <w:t>350 Bush Street, 9th floor</w:t>
              <w:br/>
              <w:t>San Francisco   CA   94104</w:t>
            </w:r>
          </w:p>
        </w:tc>
        <w:tc>
          <w:tcPr>
            <w:tcW w:w="1176" w:type="dxa"/>
            <w:tcBorders/>
            <w:vAlign w:val="center"/>
          </w:tcPr>
          <w:p>
            <w:pPr>
              <w:pStyle w:val="TableContents"/>
              <w:bidi w:val="0"/>
              <w:spacing w:before="0" w:after="283"/>
              <w:jc w:val="left"/>
              <w:rPr/>
            </w:pPr>
            <w:r>
              <w:rPr/>
              <w:t>1591090</w:t>
            </w:r>
          </w:p>
        </w:tc>
        <w:tc>
          <w:tcPr>
            <w:tcW w:w="1385" w:type="dxa"/>
            <w:tcBorders/>
            <w:vAlign w:val="center"/>
          </w:tcPr>
          <w:p>
            <w:pPr>
              <w:pStyle w:val="TableContents"/>
              <w:bidi w:val="0"/>
              <w:spacing w:before="0" w:after="283"/>
              <w:jc w:val="left"/>
              <w:rPr/>
            </w:pPr>
            <w:r>
              <w:rPr/>
              <w:t>985362.04</w:t>
            </w:r>
          </w:p>
        </w:tc>
        <w:tc>
          <w:tcPr>
            <w:tcW w:w="1559" w:type="dxa"/>
            <w:tcBorders/>
            <w:vAlign w:val="center"/>
          </w:tcPr>
          <w:p>
            <w:pPr>
              <w:pStyle w:val="TableContents"/>
              <w:bidi w:val="0"/>
              <w:spacing w:before="0" w:after="283"/>
              <w:jc w:val="left"/>
              <w:rPr/>
            </w:pPr>
            <w:r>
              <w:rPr/>
              <w:t>213744535</w:t>
            </w:r>
          </w:p>
        </w:tc>
        <w:tc>
          <w:tcPr>
            <w:tcW w:w="1571" w:type="dxa"/>
            <w:tcBorders/>
            <w:vAlign w:val="center"/>
          </w:tcPr>
          <w:p>
            <w:pPr>
              <w:pStyle w:val="TableContents"/>
              <w:bidi w:val="0"/>
              <w:spacing w:before="0" w:after="283"/>
              <w:jc w:val="left"/>
              <w:rPr/>
            </w:pPr>
            <w:r>
              <w:rPr/>
              <w:t>02/20/2026</w:t>
            </w:r>
          </w:p>
        </w:tc>
        <w:tc>
          <w:tcPr>
            <w:tcW w:w="1417" w:type="dxa"/>
            <w:tcBorders/>
            <w:vAlign w:val="center"/>
          </w:tcPr>
          <w:p>
            <w:pPr>
              <w:pStyle w:val="TableContents"/>
              <w:bidi w:val="0"/>
              <w:spacing w:before="0" w:after="0"/>
              <w:jc w:val="left"/>
              <w:rPr/>
            </w:pPr>
            <w:r>
              <w:rPr/>
              <w:t>NASDAQ GS</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3"/>
        <w:gridCol w:w="1119"/>
        <w:gridCol w:w="1465"/>
        <w:gridCol w:w="1429"/>
        <w:gridCol w:w="523"/>
        <w:gridCol w:w="1119"/>
        <w:gridCol w:w="1175"/>
        <w:gridCol w:w="1060"/>
        <w:gridCol w:w="1192"/>
      </w:tblGrid>
      <w:tr>
        <w:trPr/>
        <w:tc>
          <w:tcPr>
            <w:tcW w:w="1123"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42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07/31/2017</w:t>
            </w:r>
          </w:p>
        </w:tc>
        <w:tc>
          <w:tcPr>
            <w:tcW w:w="1465" w:type="dxa"/>
            <w:tcBorders/>
            <w:vAlign w:val="center"/>
          </w:tcPr>
          <w:p>
            <w:pPr>
              <w:pStyle w:val="TableContents"/>
              <w:bidi w:val="0"/>
              <w:spacing w:before="0" w:after="283"/>
              <w:jc w:val="left"/>
              <w:rPr/>
            </w:pPr>
            <w:r>
              <w:rPr/>
              <w:t>Series A financing</w:t>
            </w:r>
          </w:p>
        </w:tc>
        <w:tc>
          <w:tcPr>
            <w:tcW w:w="1429" w:type="dxa"/>
            <w:tcBorders/>
            <w:vAlign w:val="center"/>
          </w:tcPr>
          <w:p>
            <w:pPr>
              <w:pStyle w:val="TableContents"/>
              <w:bidi w:val="0"/>
              <w:spacing w:before="0" w:after="283"/>
              <w:jc w:val="left"/>
              <w:rPr/>
            </w:pPr>
            <w:r>
              <w:rPr/>
              <w:t>Tenaya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225890</w:t>
            </w:r>
          </w:p>
        </w:tc>
        <w:tc>
          <w:tcPr>
            <w:tcW w:w="1060" w:type="dxa"/>
            <w:tcBorders/>
            <w:vAlign w:val="center"/>
          </w:tcPr>
          <w:p>
            <w:pPr>
              <w:pStyle w:val="TableContents"/>
              <w:bidi w:val="0"/>
              <w:spacing w:before="0" w:after="283"/>
              <w:jc w:val="left"/>
              <w:rPr/>
            </w:pPr>
            <w:r>
              <w:rPr/>
              <w:t>07/31/2017</w:t>
            </w:r>
          </w:p>
        </w:tc>
        <w:tc>
          <w:tcPr>
            <w:tcW w:w="1192" w:type="dxa"/>
            <w:tcBorders/>
            <w:vAlign w:val="center"/>
          </w:tcPr>
          <w:p>
            <w:pPr>
              <w:pStyle w:val="TableContents"/>
              <w:bidi w:val="0"/>
              <w:spacing w:before="0" w:after="283"/>
              <w:jc w:val="left"/>
              <w:rPr/>
            </w:pPr>
            <w:r>
              <w:rPr/>
              <w:t>Cash</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12/20/2018</w:t>
            </w:r>
          </w:p>
        </w:tc>
        <w:tc>
          <w:tcPr>
            <w:tcW w:w="1465" w:type="dxa"/>
            <w:tcBorders/>
            <w:vAlign w:val="center"/>
          </w:tcPr>
          <w:p>
            <w:pPr>
              <w:pStyle w:val="TableContents"/>
              <w:bidi w:val="0"/>
              <w:spacing w:before="0" w:after="283"/>
              <w:jc w:val="left"/>
              <w:rPr/>
            </w:pPr>
            <w:r>
              <w:rPr/>
              <w:t>Series A financing</w:t>
            </w:r>
          </w:p>
        </w:tc>
        <w:tc>
          <w:tcPr>
            <w:tcW w:w="1429" w:type="dxa"/>
            <w:tcBorders/>
            <w:vAlign w:val="center"/>
          </w:tcPr>
          <w:p>
            <w:pPr>
              <w:pStyle w:val="TableContents"/>
              <w:bidi w:val="0"/>
              <w:spacing w:before="0" w:after="283"/>
              <w:jc w:val="left"/>
              <w:rPr/>
            </w:pPr>
            <w:r>
              <w:rPr/>
              <w:t xml:space="preserve">Tenaya Therapeutics </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1365200</w:t>
            </w:r>
          </w:p>
        </w:tc>
        <w:tc>
          <w:tcPr>
            <w:tcW w:w="1060" w:type="dxa"/>
            <w:tcBorders/>
            <w:vAlign w:val="center"/>
          </w:tcPr>
          <w:p>
            <w:pPr>
              <w:pStyle w:val="TableContents"/>
              <w:bidi w:val="0"/>
              <w:spacing w:before="0" w:after="283"/>
              <w:jc w:val="left"/>
              <w:rPr/>
            </w:pPr>
            <w:r>
              <w:rPr/>
              <w:t>12/20/2018</w:t>
            </w:r>
          </w:p>
        </w:tc>
        <w:tc>
          <w:tcPr>
            <w:tcW w:w="11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0"/>
        <w:gridCol w:w="2904"/>
        <w:gridCol w:w="937"/>
        <w:gridCol w:w="1551"/>
        <w:gridCol w:w="1833"/>
      </w:tblGrid>
      <w:tr>
        <w:trPr/>
        <w:tc>
          <w:tcPr>
            <w:tcW w:w="2980" w:type="dxa"/>
            <w:tcBorders/>
            <w:vAlign w:val="center"/>
          </w:tcPr>
          <w:p>
            <w:pPr>
              <w:pStyle w:val="TableHeading"/>
              <w:suppressLineNumbers/>
              <w:bidi w:val="0"/>
              <w:spacing w:before="0" w:after="283"/>
              <w:jc w:val="center"/>
              <w:rPr/>
            </w:pPr>
            <w:r>
              <w:rPr/>
              <w:t>Name and Address of Seller</w:t>
            </w:r>
          </w:p>
        </w:tc>
        <w:tc>
          <w:tcPr>
            <w:tcW w:w="290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80" w:type="dxa"/>
            <w:tcBorders/>
            <w:vAlign w:val="center"/>
          </w:tcPr>
          <w:p>
            <w:pPr>
              <w:pStyle w:val="TableContents"/>
              <w:bidi w:val="0"/>
              <w:spacing w:before="0" w:after="283"/>
              <w:jc w:val="left"/>
              <w:rPr/>
            </w:pPr>
            <w:r>
              <w:rPr/>
              <w:t>COLUMN GROUP III-A, LP</w:t>
              <w:br/>
              <w:t>1 Letterman Drive</w:t>
              <w:br/>
              <w:t>Suite DM-900</w:t>
              <w:br/>
              <w:t>San Francisco   CA   94129</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02/10/2026</w:t>
            </w:r>
          </w:p>
        </w:tc>
        <w:tc>
          <w:tcPr>
            <w:tcW w:w="1551" w:type="dxa"/>
            <w:tcBorders/>
            <w:vAlign w:val="center"/>
          </w:tcPr>
          <w:p>
            <w:pPr>
              <w:pStyle w:val="TableContents"/>
              <w:bidi w:val="0"/>
              <w:spacing w:before="0" w:after="283"/>
              <w:jc w:val="left"/>
              <w:rPr/>
            </w:pPr>
            <w:r>
              <w:rPr/>
              <w:t>182295</w:t>
            </w:r>
          </w:p>
        </w:tc>
        <w:tc>
          <w:tcPr>
            <w:tcW w:w="1833" w:type="dxa"/>
            <w:tcBorders/>
            <w:vAlign w:val="center"/>
          </w:tcPr>
          <w:p>
            <w:pPr>
              <w:pStyle w:val="TableContents"/>
              <w:bidi w:val="0"/>
              <w:spacing w:before="0" w:after="283"/>
              <w:jc w:val="left"/>
              <w:rPr/>
            </w:pPr>
            <w:r>
              <w:rPr/>
              <w:t>148770.95</w:t>
            </w:r>
          </w:p>
        </w:tc>
      </w:tr>
      <w:tr>
        <w:trPr/>
        <w:tc>
          <w:tcPr>
            <w:tcW w:w="2980" w:type="dxa"/>
            <w:tcBorders/>
            <w:vAlign w:val="center"/>
          </w:tcPr>
          <w:p>
            <w:pPr>
              <w:pStyle w:val="TableContents"/>
              <w:bidi w:val="0"/>
              <w:spacing w:before="0" w:after="283"/>
              <w:jc w:val="left"/>
              <w:rPr/>
            </w:pPr>
            <w:r>
              <w:rPr/>
              <w:t>COLUMN GROUP III-A, LP</w:t>
              <w:br/>
              <w:t>1 Letterman Drive, Suite DM-900</w:t>
              <w:br/>
              <w:t>San Francisco   CA   94129</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02/11/2026</w:t>
            </w:r>
          </w:p>
        </w:tc>
        <w:tc>
          <w:tcPr>
            <w:tcW w:w="1551" w:type="dxa"/>
            <w:tcBorders/>
            <w:vAlign w:val="center"/>
          </w:tcPr>
          <w:p>
            <w:pPr>
              <w:pStyle w:val="TableContents"/>
              <w:bidi w:val="0"/>
              <w:spacing w:before="0" w:after="283"/>
              <w:jc w:val="left"/>
              <w:rPr/>
            </w:pPr>
            <w:r>
              <w:rPr/>
              <w:t>2151458</w:t>
            </w:r>
          </w:p>
        </w:tc>
        <w:tc>
          <w:tcPr>
            <w:tcW w:w="1833" w:type="dxa"/>
            <w:tcBorders/>
            <w:vAlign w:val="center"/>
          </w:tcPr>
          <w:p>
            <w:pPr>
              <w:pStyle w:val="TableContents"/>
              <w:bidi w:val="0"/>
              <w:spacing w:before="0" w:after="283"/>
              <w:jc w:val="left"/>
              <w:rPr/>
            </w:pPr>
            <w:r>
              <w:rPr/>
              <w:t>1464712.61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67"/>
        <w:gridCol w:w="5638"/>
      </w:tblGrid>
      <w:tr>
        <w:trPr/>
        <w:tc>
          <w:tcPr>
            <w:tcW w:w="4567" w:type="dxa"/>
            <w:tcBorders/>
            <w:vAlign w:val="center"/>
          </w:tcPr>
          <w:p>
            <w:pPr>
              <w:pStyle w:val="TableContents"/>
              <w:bidi w:val="0"/>
              <w:spacing w:before="0" w:after="283"/>
              <w:jc w:val="left"/>
              <w:rPr/>
            </w:pPr>
            <w:r>
              <w:rPr/>
              <w:t>Remarks</w:t>
            </w:r>
          </w:p>
        </w:tc>
        <w:tc>
          <w:tcPr>
            <w:tcW w:w="5638" w:type="dxa"/>
            <w:tcBorders/>
            <w:vAlign w:val="center"/>
          </w:tcPr>
          <w:p>
            <w:pPr>
              <w:pStyle w:val="TableContents"/>
              <w:bidi w:val="0"/>
              <w:spacing w:before="0" w:after="283"/>
              <w:jc w:val="left"/>
              <w:rPr>
                <w:sz w:val="4"/>
                <w:szCs w:val="4"/>
              </w:rPr>
            </w:pPr>
            <w:r>
              <w:rPr>
                <w:sz w:val="4"/>
                <w:szCs w:val="4"/>
              </w:rPr>
            </w:r>
          </w:p>
        </w:tc>
      </w:tr>
      <w:tr>
        <w:trPr/>
        <w:tc>
          <w:tcPr>
            <w:tcW w:w="4567" w:type="dxa"/>
            <w:tcBorders/>
            <w:vAlign w:val="center"/>
          </w:tcPr>
          <w:p>
            <w:pPr>
              <w:pStyle w:val="TableContents"/>
              <w:bidi w:val="0"/>
              <w:spacing w:before="0" w:after="283"/>
              <w:jc w:val="left"/>
              <w:rPr/>
            </w:pPr>
            <w:r>
              <w:rPr/>
              <w:t>Date of Notice</w:t>
            </w:r>
          </w:p>
        </w:tc>
        <w:tc>
          <w:tcPr>
            <w:tcW w:w="5638" w:type="dxa"/>
            <w:tcBorders/>
            <w:vAlign w:val="center"/>
          </w:tcPr>
          <w:p>
            <w:pPr>
              <w:pStyle w:val="TableContents"/>
              <w:bidi w:val="0"/>
              <w:spacing w:before="0" w:after="0"/>
              <w:jc w:val="left"/>
              <w:rPr/>
            </w:pPr>
            <w:r>
              <w:rPr/>
              <w:t>02/20/2026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7" w:type="dxa"/>
            <w:tcBorders/>
            <w:vAlign w:val="center"/>
          </w:tcPr>
          <w:p>
            <w:pPr>
              <w:pStyle w:val="TableContents"/>
              <w:bidi w:val="0"/>
              <w:spacing w:before="0" w:after="283"/>
              <w:jc w:val="left"/>
              <w:rPr/>
            </w:pPr>
            <w:r>
              <w:rPr/>
              <w:t>Signature</w:t>
            </w:r>
          </w:p>
        </w:tc>
        <w:tc>
          <w:tcPr>
            <w:tcW w:w="5638" w:type="dxa"/>
            <w:tcBorders/>
            <w:vAlign w:val="center"/>
          </w:tcPr>
          <w:p>
            <w:pPr>
              <w:pStyle w:val="TableContents"/>
              <w:bidi w:val="0"/>
              <w:spacing w:before="0" w:after="0"/>
              <w:jc w:val="left"/>
              <w:rPr/>
            </w:pPr>
            <w:r>
              <w:rPr/>
              <w:t>James Evangelista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3255</Characters>
  <CharactersWithSpaces>3826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