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Hoey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BLVD., 5TH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Tenaya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TNYA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2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02/16/2024</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Scientific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02/16/2024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4,681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242,715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15, 2023.</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The shares were sold in multiple transactions at prices ranging from $5.61 to $6.15. Reporting Person undertakes to provide Tenaya Therapeutics, Inc., any security holder of Tenaya Therapeutics,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37,500 shares of Tenaya Therapeutics, Inc. common stock that will be issued to the Reporting Person upon vesting of restricted stock units.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Jennifer Drimmer</w:t>
            </w:r>
          </w:p>
        </w:tc>
        <w:tc>
          <w:tcPr>
            <w:tcW w:w="620" w:type="dxa"/>
            <w:vAlign w:val="bottom"/>
            <w:gridSpan w:val="2"/>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02/16/2024</w:t>
            </w:r>
          </w:p>
        </w:tc>
        <w:tc>
          <w:tcPr>
            <w:tcW w:w="0" w:type="dxa"/>
            <w:vAlign w:val="bottom"/>
          </w:tcPr>
          <w:p>
            <w:pPr>
              <w:spacing w:after="0"/>
              <w:rPr>
                <w:sz w:val="1"/>
                <w:szCs w:val="1"/>
                <w:color w:val="auto"/>
              </w:rPr>
            </w:pPr>
          </w:p>
        </w:tc>
      </w:tr>
      <w:tr>
        <w:trPr>
          <w:trHeight w:val="87"/>
        </w:trPr>
        <w:tc>
          <w:tcPr>
            <w:tcW w:w="19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Rokovich, Attorney-in-Fact</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4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53333"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2024-02-16T19:40:54Z</dcterms:created>
  <dcterms:modified xsi:type="dcterms:W3CDTF">2024-02-16T19:40:54Z</dcterms:modified>
</cp:coreProperties>
</file>