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8" w:lineRule="exact"/>
        <w:rPr>
          <w:sz w:val="24"/>
          <w:szCs w:val="24"/>
          <w:color w:val="auto"/>
        </w:rPr>
      </w:pPr>
    </w:p>
    <w:p>
      <w:pPr>
        <w:ind w:left="320" w:right="1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-215265</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3" w:lineRule="exact"/>
        <w:rPr>
          <w:sz w:val="24"/>
          <w:szCs w:val="24"/>
          <w:color w:val="auto"/>
        </w:rPr>
      </w:pPr>
    </w:p>
    <w:p>
      <w:pPr>
        <w:ind w:left="32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-593725</wp:posOffset>
            </wp:positionV>
            <wp:extent cx="5651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060"/>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-593725</wp:posOffset>
            </wp:positionV>
            <wp:extent cx="56515" cy="607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70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629285</wp:posOffset>
            </wp:positionV>
            <wp:extent cx="7000875" cy="8849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8849995"/>
                    </a:xfrm>
                    <a:prstGeom prst="rect">
                      <a:avLst/>
                    </a:prstGeom>
                    <a:noFill/>
                  </pic:spPr>
                </pic:pic>
              </a:graphicData>
            </a:graphic>
          </wp:anchor>
        </w:drawing>
      </w:r>
    </w:p>
    <w:p>
      <w:pPr>
        <w:spacing w:after="0" w:line="1000" w:lineRule="exact"/>
        <w:rPr>
          <w:sz w:val="24"/>
          <w:szCs w:val="24"/>
          <w:color w:val="auto"/>
        </w:rPr>
      </w:pPr>
    </w:p>
    <w:p>
      <w:pPr>
        <w:sectPr>
          <w:pgSz w:w="11900" w:h="16838" w:orient="portrait"/>
          <w:cols w:equalWidth="0" w:num="2">
            <w:col w:w="2260" w:space="480"/>
            <w:col w:w="8340"/>
          </w:cols>
          <w:pgMar w:left="460" w:top="212"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6"/>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10"/>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8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3420" w:type="dxa"/>
            <w:vAlign w:val="bottom"/>
            <w:gridSpan w:val="8"/>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COLUMN GROUP III GP, LP</w:t>
              </w:r>
            </w:hyperlink>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0" w:type="dxa"/>
            <w:vAlign w:val="bottom"/>
            <w:gridSpan w:val="10"/>
          </w:tcPr>
          <w:p>
            <w:pPr>
              <w:ind w:left="60"/>
              <w:spacing w:after="0" w:line="98"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Tenaya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TNYA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8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3420" w:type="dxa"/>
            <w:vAlign w:val="bottom"/>
            <w:gridSpan w:val="8"/>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580" w:type="dxa"/>
            <w:vAlign w:val="bottom"/>
            <w:tcBorders>
              <w:bottom w:val="single" w:sz="8" w:color="0000EE"/>
            </w:tcBorders>
          </w:tcPr>
          <w:p>
            <w:pPr>
              <w:spacing w:after="0"/>
              <w:rPr>
                <w:sz w:val="5"/>
                <w:szCs w:val="5"/>
                <w:color w:val="auto"/>
              </w:rPr>
            </w:pPr>
          </w:p>
        </w:tc>
        <w:tc>
          <w:tcPr>
            <w:tcW w:w="26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660" w:type="dxa"/>
            <w:vAlign w:val="bottom"/>
            <w:tcBorders>
              <w:bottom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80" w:type="dxa"/>
            <w:vAlign w:val="bottom"/>
            <w:gridSpan w:val="4"/>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3420" w:type="dxa"/>
            <w:vAlign w:val="bottom"/>
            <w:gridSpan w:val="8"/>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color w:val="auto"/>
              </w:rPr>
              <w:t>Director</w:t>
            </w:r>
          </w:p>
        </w:tc>
        <w:tc>
          <w:tcPr>
            <w:tcW w:w="800" w:type="dxa"/>
            <w:vAlign w:val="bottom"/>
          </w:tcPr>
          <w:p>
            <w:pPr>
              <w:spacing w:after="0"/>
              <w:rPr>
                <w:sz w:val="5"/>
                <w:szCs w:val="5"/>
                <w:color w:val="auto"/>
              </w:rPr>
            </w:pPr>
          </w:p>
        </w:tc>
        <w:tc>
          <w:tcPr>
            <w:tcW w:w="1540" w:type="dxa"/>
            <w:vAlign w:val="bottom"/>
            <w:gridSpan w:val="5"/>
            <w:vMerge w:val="restart"/>
          </w:tcPr>
          <w:p>
            <w:pPr>
              <w:ind w:left="3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2"/>
                <w:szCs w:val="12"/>
                <w:color w:val="auto"/>
              </w:rPr>
              <w:t>Officer (give title</w:t>
            </w:r>
          </w:p>
        </w:tc>
        <w:tc>
          <w:tcPr>
            <w:tcW w:w="1540" w:type="dxa"/>
            <w:vAlign w:val="bottom"/>
            <w:gridSpan w:val="5"/>
            <w:vMerge w:val="restart"/>
          </w:tcPr>
          <w:p>
            <w:pPr>
              <w:ind w:left="3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5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8"/>
                <w:szCs w:val="8"/>
                <w:color w:val="auto"/>
              </w:rPr>
            </w:pPr>
          </w:p>
        </w:tc>
        <w:tc>
          <w:tcPr>
            <w:tcW w:w="1120" w:type="dxa"/>
            <w:vAlign w:val="bottom"/>
            <w:gridSpan w:val="3"/>
            <w:vMerge w:val="restart"/>
          </w:tcPr>
          <w:p>
            <w:pPr>
              <w:spacing w:after="0"/>
              <w:rPr>
                <w:sz w:val="20"/>
                <w:szCs w:val="20"/>
                <w:color w:val="auto"/>
              </w:rPr>
            </w:pPr>
            <w:r>
              <w:rPr>
                <w:rFonts w:ascii="Arial" w:cs="Arial" w:eastAsia="Arial" w:hAnsi="Arial"/>
                <w:sz w:val="12"/>
                <w:szCs w:val="12"/>
                <w:color w:val="auto"/>
              </w:rPr>
              <w:t>(First)</w:t>
            </w:r>
          </w:p>
        </w:tc>
        <w:tc>
          <w:tcPr>
            <w:tcW w:w="80" w:type="dxa"/>
            <w:vAlign w:val="bottom"/>
          </w:tcPr>
          <w:p>
            <w:pPr>
              <w:spacing w:after="0"/>
              <w:rPr>
                <w:sz w:val="8"/>
                <w:szCs w:val="8"/>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ind w:left="200"/>
              <w:spacing w:after="0" w:line="103" w:lineRule="exact"/>
              <w:rPr>
                <w:sz w:val="20"/>
                <w:szCs w:val="20"/>
                <w:color w:val="auto"/>
              </w:rPr>
            </w:pPr>
            <w:r>
              <w:rPr>
                <w:rFonts w:ascii="Arial" w:cs="Arial" w:eastAsia="Arial" w:hAnsi="Arial"/>
                <w:sz w:val="11"/>
                <w:szCs w:val="11"/>
                <w:color w:val="auto"/>
              </w:rPr>
              <w:t>below)</w:t>
            </w:r>
          </w:p>
        </w:tc>
        <w:tc>
          <w:tcPr>
            <w:tcW w:w="800" w:type="dxa"/>
            <w:vAlign w:val="bottom"/>
          </w:tcPr>
          <w:p>
            <w:pPr>
              <w:spacing w:after="0"/>
              <w:rPr>
                <w:sz w:val="8"/>
                <w:szCs w:val="8"/>
                <w:color w:val="auto"/>
              </w:rPr>
            </w:pPr>
          </w:p>
        </w:tc>
        <w:tc>
          <w:tcPr>
            <w:tcW w:w="800" w:type="dxa"/>
            <w:vAlign w:val="bottom"/>
            <w:gridSpan w:val="2"/>
          </w:tcPr>
          <w:p>
            <w:pPr>
              <w:ind w:left="300"/>
              <w:spacing w:after="0" w:line="103" w:lineRule="exact"/>
              <w:rPr>
                <w:sz w:val="20"/>
                <w:szCs w:val="20"/>
                <w:color w:val="auto"/>
              </w:rPr>
            </w:pPr>
            <w:r>
              <w:rPr>
                <w:rFonts w:ascii="Arial" w:cs="Arial" w:eastAsia="Arial" w:hAnsi="Arial"/>
                <w:sz w:val="11"/>
                <w:szCs w:val="11"/>
                <w:color w:val="auto"/>
              </w:rPr>
              <w:t>below)</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0" w:type="dxa"/>
            <w:vAlign w:val="bottom"/>
            <w:gridSpan w:val="10"/>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0" w:type="dxa"/>
            <w:vAlign w:val="bottom"/>
          </w:tcPr>
          <w:p>
            <w:pPr>
              <w:spacing w:after="0"/>
              <w:rPr>
                <w:sz w:val="7"/>
                <w:szCs w:val="7"/>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w w:val="99"/>
              </w:rPr>
              <w:t>1 LETTERMAN DR</w:t>
            </w: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0" w:type="dxa"/>
            <w:vAlign w:val="bottom"/>
            <w:gridSpan w:val="10"/>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7"/>
          </w:tcPr>
          <w:p>
            <w:pPr>
              <w:ind w:left="380"/>
              <w:spacing w:after="0"/>
              <w:rPr>
                <w:sz w:val="20"/>
                <w:szCs w:val="20"/>
                <w:color w:val="auto"/>
              </w:rPr>
            </w:pPr>
            <w:r>
              <w:rPr>
                <w:rFonts w:ascii="Times New Roman" w:cs="Times New Roman" w:eastAsia="Times New Roman" w:hAnsi="Times New Roman"/>
                <w:sz w:val="16"/>
                <w:szCs w:val="16"/>
                <w:color w:val="0000FF"/>
              </w:rPr>
              <w:t>03/05/2025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BLDG. D, STE. DM-900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3"/>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2940" w:type="dxa"/>
            <w:vAlign w:val="bottom"/>
            <w:gridSpan w:val="5"/>
          </w:tcPr>
          <w:p>
            <w:pPr>
              <w:spacing w:after="0"/>
              <w:rPr>
                <w:sz w:val="11"/>
                <w:szCs w:val="11"/>
                <w:color w:val="auto"/>
              </w:rPr>
            </w:pP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94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2940" w:type="dxa"/>
            <w:vAlign w:val="bottom"/>
            <w:tcBorders>
              <w:bottom w:val="single" w:sz="8" w:color="2C2C2C"/>
            </w:tcBorders>
            <w:gridSpan w:val="5"/>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6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11"/>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0000FF"/>
              </w:rPr>
              <w:t>SAN</w:t>
            </w:r>
          </w:p>
        </w:tc>
        <w:tc>
          <w:tcPr>
            <w:tcW w:w="660" w:type="dxa"/>
            <w:vAlign w:val="bottom"/>
          </w:tcPr>
          <w:p>
            <w:pPr>
              <w:spacing w:after="0"/>
              <w:rPr>
                <w:sz w:val="17"/>
                <w:szCs w:val="17"/>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rPr>
              <w:t>94129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gridSpan w:val="4"/>
          </w:tcPr>
          <w:p>
            <w:pPr>
              <w:ind w:left="220"/>
              <w:spacing w:after="0"/>
              <w:rPr>
                <w:sz w:val="20"/>
                <w:szCs w:val="20"/>
                <w:color w:val="auto"/>
              </w:rPr>
            </w:pPr>
            <w:r>
              <w:rPr>
                <w:rFonts w:ascii="Arial" w:cs="Arial" w:eastAsia="Arial" w:hAnsi="Arial"/>
                <w:sz w:val="12"/>
                <w:szCs w:val="12"/>
                <w:color w:val="auto"/>
              </w:rPr>
              <w:t>Form filed by One Reporting Person</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FRANCISCO</w:t>
            </w:r>
          </w:p>
        </w:tc>
        <w:tc>
          <w:tcPr>
            <w:tcW w:w="1120" w:type="dxa"/>
            <w:vAlign w:val="bottom"/>
            <w:gridSpan w:val="3"/>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7"/>
            <w:vMerge w:val="restart"/>
          </w:tcPr>
          <w:p>
            <w:pPr>
              <w:ind w:left="2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gridSpan w:val="2"/>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2"/>
                <w:szCs w:val="12"/>
                <w:color w:val="auto"/>
              </w:rPr>
              <w:t>(State)</w:t>
            </w:r>
          </w:p>
        </w:tc>
        <w:tc>
          <w:tcPr>
            <w:tcW w:w="8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3"/>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6300" w:type="dxa"/>
            <w:vAlign w:val="bottom"/>
            <w:tcBorders>
              <w:top w:val="single" w:sz="8" w:color="2C2C2C"/>
            </w:tcBorders>
            <w:gridSpan w:val="21"/>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0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40" w:type="dxa"/>
            <w:vAlign w:val="bottom"/>
            <w:gridSpan w:val="6"/>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80" w:type="dxa"/>
            <w:vAlign w:val="bottom"/>
          </w:tcPr>
          <w:p>
            <w:pPr>
              <w:spacing w:after="0"/>
              <w:rPr>
                <w:sz w:val="13"/>
                <w:szCs w:val="13"/>
                <w:color w:val="auto"/>
              </w:rPr>
            </w:pPr>
          </w:p>
        </w:tc>
        <w:tc>
          <w:tcPr>
            <w:tcW w:w="1700" w:type="dxa"/>
            <w:vAlign w:val="bottom"/>
            <w:gridSpan w:val="6"/>
          </w:tcPr>
          <w:p>
            <w:pPr>
              <w:ind w:left="760"/>
              <w:spacing w:after="0"/>
              <w:rPr>
                <w:sz w:val="20"/>
                <w:szCs w:val="20"/>
                <w:color w:val="auto"/>
              </w:rPr>
            </w:pPr>
            <w:r>
              <w:rPr>
                <w:rFonts w:ascii="Arial" w:cs="Arial" w:eastAsia="Arial" w:hAnsi="Arial"/>
                <w:sz w:val="11"/>
                <w:szCs w:val="11"/>
                <w:b w:val="1"/>
                <w:bCs w:val="1"/>
                <w:color w:val="auto"/>
              </w:rPr>
              <w:t>2. Transaction</w:t>
            </w:r>
          </w:p>
        </w:tc>
        <w:tc>
          <w:tcPr>
            <w:tcW w:w="6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40" w:type="dxa"/>
            <w:vAlign w:val="bottom"/>
          </w:tcPr>
          <w:p>
            <w:pPr>
              <w:spacing w:after="0"/>
              <w:rPr>
                <w:sz w:val="13"/>
                <w:szCs w:val="13"/>
                <w:color w:val="auto"/>
              </w:rPr>
            </w:pPr>
          </w:p>
        </w:tc>
        <w:tc>
          <w:tcPr>
            <w:tcW w:w="202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ind w:left="760"/>
              <w:spacing w:after="0" w:line="122" w:lineRule="exact"/>
              <w:rPr>
                <w:sz w:val="20"/>
                <w:szCs w:val="20"/>
                <w:color w:val="auto"/>
              </w:rPr>
            </w:pPr>
            <w:r>
              <w:rPr>
                <w:rFonts w:ascii="Arial" w:cs="Arial" w:eastAsia="Arial" w:hAnsi="Arial"/>
                <w:sz w:val="11"/>
                <w:szCs w:val="11"/>
                <w:b w:val="1"/>
                <w:bCs w:val="1"/>
                <w:color w:val="auto"/>
                <w:w w:val="92"/>
              </w:rPr>
              <w:t>Date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5"/>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40"/>
              <w:spacing w:after="0" w:line="122" w:lineRule="exact"/>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6"/>
          </w:tcPr>
          <w:p>
            <w:pPr>
              <w:ind w:left="760"/>
              <w:spacing w:after="0" w:line="122" w:lineRule="exact"/>
              <w:rPr>
                <w:sz w:val="20"/>
                <w:szCs w:val="20"/>
                <w:color w:val="auto"/>
              </w:rPr>
            </w:pPr>
            <w:r>
              <w:rPr>
                <w:rFonts w:ascii="Arial" w:cs="Arial" w:eastAsia="Arial" w:hAnsi="Arial"/>
                <w:sz w:val="11"/>
                <w:szCs w:val="11"/>
                <w:b w:val="1"/>
                <w:bCs w:val="1"/>
                <w:color w:val="auto"/>
              </w:rPr>
              <w:t>(Month/Day/Year)</w:t>
            </w:r>
          </w:p>
        </w:tc>
        <w:tc>
          <w:tcPr>
            <w:tcW w:w="60" w:type="dxa"/>
            <w:vAlign w:val="bottom"/>
          </w:tcPr>
          <w:p>
            <w:pPr>
              <w:spacing w:after="0"/>
              <w:rPr>
                <w:sz w:val="10"/>
                <w:szCs w:val="10"/>
                <w:color w:val="auto"/>
              </w:rPr>
            </w:pPr>
          </w:p>
        </w:tc>
        <w:tc>
          <w:tcPr>
            <w:tcW w:w="6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Beneficially Owned  (D) or Indirect</w:t>
            </w:r>
          </w:p>
        </w:tc>
        <w:tc>
          <w:tcPr>
            <w:tcW w:w="10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7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8)</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1280" w:type="dxa"/>
            <w:vAlign w:val="bottom"/>
            <w:gridSpan w:val="2"/>
          </w:tcPr>
          <w:p>
            <w:pPr>
              <w:ind w:left="440"/>
              <w:spacing w:after="0" w:line="122" w:lineRule="exact"/>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700" w:type="dxa"/>
            <w:vAlign w:val="bottom"/>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60" w:type="dxa"/>
            <w:vAlign w:val="bottom"/>
            <w:gridSpan w:val="4"/>
            <w:vMerge w:val="restart"/>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gridSpan w:val="2"/>
          </w:tcPr>
          <w:p>
            <w:pPr>
              <w:ind w:left="300"/>
              <w:spacing w:after="0" w:line="122"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5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7"/>
            <w:vMerge w:val="restart"/>
          </w:tcPr>
          <w:p>
            <w:pPr>
              <w:ind w:left="920"/>
              <w:spacing w:after="0"/>
              <w:rPr>
                <w:sz w:val="20"/>
                <w:szCs w:val="20"/>
                <w:color w:val="auto"/>
              </w:rPr>
            </w:pPr>
            <w:r>
              <w:rPr>
                <w:rFonts w:ascii="Times New Roman" w:cs="Times New Roman" w:eastAsia="Times New Roman" w:hAnsi="Times New Roman"/>
                <w:sz w:val="16"/>
                <w:szCs w:val="16"/>
                <w:color w:val="0000FF"/>
              </w:rPr>
              <w:t>03/05/2025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rPr>
              <w:t>35,714,284</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vMerge w:val="restart"/>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0.7</w:t>
            </w:r>
            <w:r>
              <w:rPr>
                <w:rFonts w:ascii="Times New Roman" w:cs="Times New Roman" w:eastAsia="Times New Roman" w:hAnsi="Times New Roman"/>
                <w:sz w:val="20"/>
                <w:szCs w:val="20"/>
                <w:color w:val="008000"/>
                <w:vertAlign w:val="superscript"/>
              </w:rPr>
              <w:t>(1)</w:t>
            </w:r>
          </w:p>
        </w:tc>
        <w:tc>
          <w:tcPr>
            <w:tcW w:w="156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49,313,559</w:t>
            </w: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13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7"/>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320" w:type="dxa"/>
            <w:vAlign w:val="bottom"/>
            <w:tcBorders>
              <w:top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560" w:type="dxa"/>
            <w:vAlign w:val="bottom"/>
            <w:tcBorders>
              <w:top w:val="single" w:sz="8" w:color="2C2C2C"/>
            </w:tcBorders>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4,414,720</w:t>
            </w: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320" w:type="dxa"/>
            <w:vAlign w:val="bottom"/>
            <w:tcBorders>
              <w:top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560" w:type="dxa"/>
            <w:vAlign w:val="bottom"/>
            <w:tcBorders>
              <w:top w:val="single" w:sz="8" w:color="2C2C2C"/>
            </w:tcBorders>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4,985,570</w:t>
            </w:r>
          </w:p>
        </w:tc>
        <w:tc>
          <w:tcPr>
            <w:tcW w:w="4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92"/>
        </w:trPr>
        <w:tc>
          <w:tcPr>
            <w:tcW w:w="1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20" w:type="dxa"/>
            <w:vAlign w:val="bottom"/>
            <w:gridSpan w:val="20"/>
          </w:tcPr>
          <w:p>
            <w:pPr>
              <w:jc w:val="center"/>
              <w:ind w:right="123"/>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60" w:type="dxa"/>
            <w:vAlign w:val="bottom"/>
            <w:gridSpan w:val="18"/>
          </w:tcPr>
          <w:p>
            <w:pPr>
              <w:jc w:val="center"/>
              <w:ind w:left="497"/>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w w:val="98"/>
              </w:rPr>
              <w:t>5. Number of</w:t>
            </w:r>
          </w:p>
        </w:tc>
        <w:tc>
          <w:tcPr>
            <w:tcW w:w="260" w:type="dxa"/>
            <w:vAlign w:val="bottom"/>
          </w:tcPr>
          <w:p>
            <w:pPr>
              <w:spacing w:after="0"/>
              <w:rPr>
                <w:sz w:val="13"/>
                <w:szCs w:val="13"/>
                <w:color w:val="auto"/>
              </w:rPr>
            </w:pP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74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w:t>
            </w:r>
          </w:p>
        </w:tc>
        <w:tc>
          <w:tcPr>
            <w:tcW w:w="9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2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140" w:type="dxa"/>
            <w:vAlign w:val="bottom"/>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2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740" w:type="dxa"/>
            <w:vAlign w:val="bottom"/>
            <w:tcBorders>
              <w:right w:val="single" w:sz="8" w:color="2C2C2C"/>
            </w:tcBorders>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spacing w:after="0" w:line="122"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(Instr. 3, 4 and</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81"/>
              </w:rPr>
              <w:t>5)</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Expiration</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Series A</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6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Warrant</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w:t>
            </w:r>
          </w:p>
        </w:tc>
        <w:tc>
          <w:tcPr>
            <w:tcW w:w="140" w:type="dxa"/>
            <w:vAlign w:val="bottom"/>
          </w:tcPr>
          <w:p>
            <w:pPr>
              <w:spacing w:after="0"/>
              <w:rPr>
                <w:sz w:val="13"/>
                <w:szCs w:val="13"/>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03/05/2025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2"/>
                <w:szCs w:val="12"/>
                <w:color w:val="0000FF"/>
              </w:rPr>
              <w:t>P</w:t>
            </w: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35,714,284</w:t>
            </w:r>
          </w:p>
        </w:tc>
        <w:tc>
          <w:tcPr>
            <w:tcW w:w="2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40" w:type="dxa"/>
            <w:vAlign w:val="bottom"/>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03/04/2030</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7"/>
              </w:rPr>
              <w:t>35,714,284</w:t>
            </w:r>
          </w:p>
        </w:tc>
        <w:tc>
          <w:tcPr>
            <w:tcW w:w="760" w:type="dxa"/>
            <w:vAlign w:val="bottom"/>
            <w:gridSpan w:val="2"/>
          </w:tcPr>
          <w:p>
            <w:pPr>
              <w:jc w:val="right"/>
              <w:ind w:right="263"/>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35,714,284</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320" w:type="dxa"/>
            <w:vAlign w:val="bottom"/>
          </w:tcPr>
          <w:p>
            <w:pPr>
              <w:spacing w:after="0"/>
              <w:rPr>
                <w:sz w:val="13"/>
                <w:szCs w:val="13"/>
                <w:color w:val="auto"/>
              </w:rPr>
            </w:pPr>
          </w:p>
        </w:tc>
        <w:tc>
          <w:tcPr>
            <w:tcW w:w="740" w:type="dxa"/>
            <w:vAlign w:val="bottom"/>
            <w:tcBorders>
              <w:right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6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20" w:type="dxa"/>
            <w:vAlign w:val="bottom"/>
          </w:tcPr>
          <w:p>
            <w:pPr>
              <w:ind w:left="12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Borders>
              <w:right w:val="single" w:sz="8" w:color="2C2C2C"/>
            </w:tcBorders>
            <w:gridSpan w:val="3"/>
          </w:tcPr>
          <w:p>
            <w:pPr>
              <w:spacing w:after="0" w:line="110" w:lineRule="exact"/>
              <w:rPr>
                <w:sz w:val="20"/>
                <w:szCs w:val="20"/>
                <w:color w:val="auto"/>
              </w:rPr>
            </w:pPr>
            <w:r>
              <w:rPr>
                <w:rFonts w:ascii="Times New Roman" w:cs="Times New Roman" w:eastAsia="Times New Roman" w:hAnsi="Times New Roman"/>
                <w:sz w:val="8"/>
                <w:szCs w:val="8"/>
                <w:color w:val="0000FF"/>
              </w:rPr>
              <w:t>Footnote</w:t>
            </w:r>
            <w:r>
              <w:rPr>
                <w:rFonts w:ascii="Times New Roman" w:cs="Times New Roman" w:eastAsia="Times New Roman" w:hAnsi="Times New Roman"/>
                <w:sz w:val="12"/>
                <w:szCs w:val="12"/>
                <w:color w:val="008000"/>
                <w:vertAlign w:val="superscript"/>
              </w:rPr>
              <w:t>(2)(3)</w:t>
            </w: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Series B</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6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Warrant</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w:t>
            </w:r>
          </w:p>
        </w:tc>
        <w:tc>
          <w:tcPr>
            <w:tcW w:w="140" w:type="dxa"/>
            <w:vAlign w:val="bottom"/>
          </w:tcPr>
          <w:p>
            <w:pPr>
              <w:spacing w:after="0"/>
              <w:rPr>
                <w:sz w:val="13"/>
                <w:szCs w:val="13"/>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03/05/2025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2"/>
                <w:szCs w:val="12"/>
                <w:color w:val="0000FF"/>
              </w:rPr>
              <w:t>P</w:t>
            </w: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17,857,142</w:t>
            </w:r>
          </w:p>
        </w:tc>
        <w:tc>
          <w:tcPr>
            <w:tcW w:w="2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40" w:type="dxa"/>
            <w:vAlign w:val="bottom"/>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06/30/2026</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7"/>
              </w:rPr>
              <w:t>17,857,142</w:t>
            </w:r>
          </w:p>
        </w:tc>
        <w:tc>
          <w:tcPr>
            <w:tcW w:w="760" w:type="dxa"/>
            <w:vAlign w:val="bottom"/>
            <w:gridSpan w:val="2"/>
          </w:tcPr>
          <w:p>
            <w:pPr>
              <w:jc w:val="right"/>
              <w:ind w:right="263"/>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17,857,142</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320" w:type="dxa"/>
            <w:vAlign w:val="bottom"/>
          </w:tcPr>
          <w:p>
            <w:pPr>
              <w:spacing w:after="0"/>
              <w:rPr>
                <w:sz w:val="13"/>
                <w:szCs w:val="13"/>
                <w:color w:val="auto"/>
              </w:rPr>
            </w:pPr>
          </w:p>
        </w:tc>
        <w:tc>
          <w:tcPr>
            <w:tcW w:w="740" w:type="dxa"/>
            <w:vAlign w:val="bottom"/>
            <w:tcBorders>
              <w:right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6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20" w:type="dxa"/>
            <w:vAlign w:val="bottom"/>
          </w:tcPr>
          <w:p>
            <w:pPr>
              <w:ind w:left="12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Borders>
              <w:right w:val="single" w:sz="8" w:color="2C2C2C"/>
            </w:tcBorders>
            <w:gridSpan w:val="3"/>
          </w:tcPr>
          <w:p>
            <w:pPr>
              <w:spacing w:after="0" w:line="110" w:lineRule="exact"/>
              <w:rPr>
                <w:sz w:val="20"/>
                <w:szCs w:val="20"/>
                <w:color w:val="auto"/>
              </w:rPr>
            </w:pPr>
            <w:r>
              <w:rPr>
                <w:rFonts w:ascii="Times New Roman" w:cs="Times New Roman" w:eastAsia="Times New Roman" w:hAnsi="Times New Roman"/>
                <w:sz w:val="8"/>
                <w:szCs w:val="8"/>
                <w:color w:val="0000FF"/>
              </w:rPr>
              <w:t>Footnote</w:t>
            </w:r>
            <w:r>
              <w:rPr>
                <w:rFonts w:ascii="Times New Roman" w:cs="Times New Roman" w:eastAsia="Times New Roman" w:hAnsi="Times New Roman"/>
                <w:sz w:val="12"/>
                <w:szCs w:val="12"/>
                <w:color w:val="008000"/>
                <w:vertAlign w:val="superscript"/>
              </w:rPr>
              <w:t>(2)(3)</w:t>
            </w: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40" w:type="dxa"/>
            <w:vAlign w:val="bottom"/>
            <w:gridSpan w:val="6"/>
          </w:tcPr>
          <w:p>
            <w:pPr>
              <w:ind w:left="80"/>
              <w:spacing w:after="0" w:line="216"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420" w:type="dxa"/>
            <w:vAlign w:val="bottom"/>
            <w:gridSpan w:val="8"/>
          </w:tcPr>
          <w:p>
            <w:pPr>
              <w:spacing w:after="0" w:line="20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COLUMN GROUP III GP, LP</w:t>
              </w:r>
            </w:hyperlink>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80" w:type="dxa"/>
            <w:vAlign w:val="bottom"/>
          </w:tcPr>
          <w:p>
            <w:pPr>
              <w:spacing w:after="0"/>
              <w:rPr>
                <w:sz w:val="24"/>
                <w:szCs w:val="24"/>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9"/>
              </w:rPr>
              <w:t>1 LETTERMAN DR</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BLDG. D, STE. DM-900</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94129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gridSpan w:val="2"/>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80" w:type="dxa"/>
            <w:vAlign w:val="bottom"/>
          </w:tcPr>
          <w:p>
            <w:pPr>
              <w:spacing w:after="0"/>
              <w:rPr>
                <w:sz w:val="24"/>
                <w:szCs w:val="24"/>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gridSpan w:val="4"/>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440" w:type="dxa"/>
            <w:vAlign w:val="bottom"/>
            <w:gridSpan w:val="6"/>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2340" w:type="dxa"/>
            <w:vAlign w:val="bottom"/>
            <w:gridSpan w:val="5"/>
          </w:tcPr>
          <w:p>
            <w:pPr>
              <w:spacing w:after="0" w:line="208"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COLUMN GROUP III, LP</w:t>
              </w:r>
            </w:hyperlink>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80" w:type="dxa"/>
            <w:vAlign w:val="bottom"/>
          </w:tcPr>
          <w:p>
            <w:pPr>
              <w:spacing w:after="0"/>
              <w:rPr>
                <w:sz w:val="24"/>
                <w:szCs w:val="24"/>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-4334510</wp:posOffset>
            </wp:positionV>
            <wp:extent cx="2794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 cy="2105025"/>
                    </a:xfrm>
                    <a:prstGeom prst="rect">
                      <a:avLst/>
                    </a:prstGeom>
                    <a:noFill/>
                  </pic:spPr>
                </pic:pic>
              </a:graphicData>
            </a:graphic>
          </wp:anchor>
        </w:drawing>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 LETTERMAN DRIVE</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BLDG. D, STE DM-900</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2" w:right="359" w:bottom="0" w:gutter="0" w:footer="0" w:header="0"/>
          <w:type w:val="continuous"/>
        </w:sectPr>
      </w:pPr>
    </w:p>
    <w:p>
      <w:pPr>
        <w:spacing w:after="0" w:line="33" w:lineRule="exact"/>
        <w:rPr>
          <w:sz w:val="20"/>
          <w:szCs w:val="20"/>
          <w:color w:val="auto"/>
        </w:rPr>
      </w:pPr>
    </w:p>
    <w:p>
      <w:pPr>
        <w:ind w:left="100"/>
        <w:spacing w:after="0"/>
        <w:tabs>
          <w:tab w:leader="none" w:pos="1500" w:val="left"/>
          <w:tab w:leader="none" w:pos="2900" w:val="left"/>
        </w:tabs>
        <w:rPr>
          <w:sz w:val="20"/>
          <w:szCs w:val="20"/>
          <w:color w:val="auto"/>
        </w:rPr>
      </w:pPr>
      <w:r>
        <w:rPr>
          <w:rFonts w:ascii="Times New Roman" w:cs="Times New Roman" w:eastAsia="Times New Roman" w:hAnsi="Times New Roman"/>
          <w:sz w:val="16"/>
          <w:szCs w:val="16"/>
          <w:color w:val="0000FF"/>
        </w:rPr>
        <w:t>SAN FRANCISCO</w:t>
        <w:tab/>
        <w:t>CA</w:t>
      </w:r>
      <w:r>
        <w:rPr>
          <w:sz w:val="20"/>
          <w:szCs w:val="20"/>
          <w:color w:val="auto"/>
        </w:rPr>
        <w:tab/>
      </w:r>
      <w:r>
        <w:rPr>
          <w:rFonts w:ascii="Times New Roman" w:cs="Times New Roman" w:eastAsia="Times New Roman" w:hAnsi="Times New Roman"/>
          <w:sz w:val="16"/>
          <w:szCs w:val="16"/>
          <w:color w:val="0000FF"/>
        </w:rPr>
        <w:t>94129</w:t>
      </w:r>
    </w:p>
    <w:p>
      <w:pPr>
        <w:sectPr>
          <w:pgSz w:w="11900" w:h="16838" w:orient="portrait"/>
          <w:cols w:equalWidth="0" w:num="1">
            <w:col w:w="11080"/>
          </w:cols>
          <w:pgMar w:left="460" w:top="212"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2"/>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1"/>
        </w:trPr>
        <w:tc>
          <w:tcPr>
            <w:tcW w:w="288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2780" w:type="dxa"/>
            <w:vAlign w:val="bottom"/>
            <w:gridSpan w:val="4"/>
          </w:tcPr>
          <w:p>
            <w:pPr>
              <w:spacing w:after="0" w:line="208"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COLUMN GROUP III-A, LP</w:t>
              </w:r>
            </w:hyperlink>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5"/>
        </w:trPr>
        <w:tc>
          <w:tcPr>
            <w:tcW w:w="100" w:type="dxa"/>
            <w:vAlign w:val="bottom"/>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2"/>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(Last)</w:t>
            </w:r>
          </w:p>
        </w:tc>
        <w:tc>
          <w:tcPr>
            <w:tcW w:w="1400" w:type="dxa"/>
            <w:vAlign w:val="bottom"/>
            <w:gridSpan w:val="3"/>
          </w:tcPr>
          <w:p>
            <w:pPr>
              <w:ind w:left="40"/>
              <w:spacing w:after="0"/>
              <w:rPr>
                <w:sz w:val="20"/>
                <w:szCs w:val="20"/>
                <w:color w:val="auto"/>
              </w:rPr>
            </w:pPr>
            <w:r>
              <w:rPr>
                <w:rFonts w:ascii="Arial" w:cs="Arial" w:eastAsia="Arial" w:hAnsi="Arial"/>
                <w:sz w:val="12"/>
                <w:szCs w:val="12"/>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1 LETTERMAN DR</w:t>
            </w: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4"/>
        </w:trPr>
        <w:tc>
          <w:tcPr>
            <w:tcW w:w="10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BLDG. D, STE, DM-900</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0"/>
        </w:trPr>
        <w:tc>
          <w:tcPr>
            <w:tcW w:w="10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6"/>
        </w:trPr>
        <w:tc>
          <w:tcPr>
            <w:tcW w:w="148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1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94129</w:t>
            </w:r>
          </w:p>
        </w:tc>
        <w:tc>
          <w:tcPr>
            <w:tcW w:w="100" w:type="dxa"/>
            <w:vAlign w:val="bottom"/>
          </w:tcPr>
          <w:p>
            <w:pPr>
              <w:spacing w:after="0"/>
              <w:rPr>
                <w:sz w:val="18"/>
                <w:szCs w:val="18"/>
                <w:color w:val="auto"/>
              </w:rPr>
            </w:pPr>
          </w:p>
        </w:tc>
      </w:tr>
      <w:tr>
        <w:trPr>
          <w:trHeight w:val="140"/>
        </w:trPr>
        <w:tc>
          <w:tcPr>
            <w:tcW w:w="10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gridSpan w:val="2"/>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1"/>
        </w:trPr>
        <w:tc>
          <w:tcPr>
            <w:tcW w:w="288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2780" w:type="dxa"/>
            <w:vAlign w:val="bottom"/>
            <w:gridSpan w:val="4"/>
          </w:tcPr>
          <w:p>
            <w:pPr>
              <w:spacing w:after="0" w:line="208" w:lineRule="exact"/>
              <w:rPr>
                <w:rFonts w:ascii="Times New Roman" w:cs="Times New Roman" w:eastAsia="Times New Roman" w:hAnsi="Times New Roman"/>
                <w:sz w:val="20"/>
                <w:szCs w:val="20"/>
                <w:color w:val="0000EE"/>
                <w:w w:val="97"/>
              </w:rPr>
            </w:pPr>
            <w:hyperlink r:id="rId18">
              <w:r>
                <w:rPr>
                  <w:rFonts w:ascii="Times New Roman" w:cs="Times New Roman" w:eastAsia="Times New Roman" w:hAnsi="Times New Roman"/>
                  <w:sz w:val="20"/>
                  <w:szCs w:val="20"/>
                  <w:color w:val="0000EE"/>
                  <w:w w:val="97"/>
                </w:rPr>
                <w:t>Column Group Opportunity III, LP</w:t>
              </w:r>
            </w:hyperlink>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5"/>
        </w:trPr>
        <w:tc>
          <w:tcPr>
            <w:tcW w:w="100" w:type="dxa"/>
            <w:vAlign w:val="bottom"/>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2"/>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(Last)</w:t>
            </w:r>
          </w:p>
        </w:tc>
        <w:tc>
          <w:tcPr>
            <w:tcW w:w="1400" w:type="dxa"/>
            <w:vAlign w:val="bottom"/>
            <w:gridSpan w:val="3"/>
          </w:tcPr>
          <w:p>
            <w:pPr>
              <w:ind w:left="40"/>
              <w:spacing w:after="0"/>
              <w:rPr>
                <w:sz w:val="20"/>
                <w:szCs w:val="20"/>
                <w:color w:val="auto"/>
              </w:rPr>
            </w:pPr>
            <w:r>
              <w:rPr>
                <w:rFonts w:ascii="Arial" w:cs="Arial" w:eastAsia="Arial" w:hAnsi="Arial"/>
                <w:sz w:val="12"/>
                <w:szCs w:val="12"/>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 LETTERMAN DRIVE</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4"/>
        </w:trPr>
        <w:tc>
          <w:tcPr>
            <w:tcW w:w="10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BUILDING D, SUITE DM-900</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0"/>
        </w:trPr>
        <w:tc>
          <w:tcPr>
            <w:tcW w:w="10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6"/>
        </w:trPr>
        <w:tc>
          <w:tcPr>
            <w:tcW w:w="148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1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94129</w:t>
            </w:r>
          </w:p>
        </w:tc>
        <w:tc>
          <w:tcPr>
            <w:tcW w:w="100" w:type="dxa"/>
            <w:vAlign w:val="bottom"/>
          </w:tcPr>
          <w:p>
            <w:pPr>
              <w:spacing w:after="0"/>
              <w:rPr>
                <w:sz w:val="18"/>
                <w:szCs w:val="18"/>
                <w:color w:val="auto"/>
              </w:rPr>
            </w:pPr>
          </w:p>
        </w:tc>
      </w:tr>
      <w:tr>
        <w:trPr>
          <w:trHeight w:val="140"/>
        </w:trPr>
        <w:tc>
          <w:tcPr>
            <w:tcW w:w="10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-3367405</wp:posOffset>
            </wp:positionV>
            <wp:extent cx="2810510" cy="671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0510" cy="6716395"/>
                    </a:xfrm>
                    <a:prstGeom prst="rect">
                      <a:avLst/>
                    </a:prstGeom>
                    <a:noFill/>
                  </pic:spPr>
                </pic:pic>
              </a:graphicData>
            </a:graphic>
          </wp:anchor>
        </w:drawing>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Column Group Opportunity III GP, LP</w:t>
        </w:r>
      </w:hyperlink>
    </w:p>
    <w:p>
      <w:pPr>
        <w:spacing w:after="0" w:line="274"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 LETTERMAN DRIVE</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BUILDING D, SUITE DM-900</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8"/>
        </w:trPr>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94129</w:t>
            </w:r>
          </w:p>
        </w:tc>
        <w:tc>
          <w:tcPr>
            <w:tcW w:w="100" w:type="dxa"/>
            <w:vAlign w:val="bottom"/>
          </w:tcPr>
          <w:p>
            <w:pPr>
              <w:spacing w:after="0"/>
              <w:rPr>
                <w:sz w:val="18"/>
                <w:szCs w:val="18"/>
                <w:color w:val="auto"/>
              </w:rPr>
            </w:pPr>
          </w:p>
        </w:tc>
      </w:tr>
      <w:tr>
        <w:trPr>
          <w:trHeight w:val="140"/>
        </w:trPr>
        <w:tc>
          <w:tcPr>
            <w:tcW w:w="10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1"/>
        </w:trPr>
        <w:tc>
          <w:tcPr>
            <w:tcW w:w="2700" w:type="dxa"/>
            <w:vAlign w:val="bottom"/>
            <w:gridSpan w:val="4"/>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2600" w:type="dxa"/>
            <w:vAlign w:val="bottom"/>
            <w:gridSpan w:val="3"/>
          </w:tcPr>
          <w:p>
            <w:pPr>
              <w:spacing w:after="0" w:line="208"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TCG Opportunity III GP,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5"/>
        </w:trPr>
        <w:tc>
          <w:tcPr>
            <w:tcW w:w="100" w:type="dxa"/>
            <w:vAlign w:val="bottom"/>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2"/>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 LETTERMAN DRIVE</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4"/>
        </w:trPr>
        <w:tc>
          <w:tcPr>
            <w:tcW w:w="100" w:type="dxa"/>
            <w:vAlign w:val="bottom"/>
          </w:tcPr>
          <w:p>
            <w:pPr>
              <w:spacing w:after="0"/>
              <w:rPr>
                <w:sz w:val="21"/>
                <w:szCs w:val="21"/>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BUILDING D, SUITE DM-900</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0"/>
        </w:trPr>
        <w:tc>
          <w:tcPr>
            <w:tcW w:w="10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6"/>
        </w:trPr>
        <w:tc>
          <w:tcPr>
            <w:tcW w:w="144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94129</w:t>
            </w:r>
          </w:p>
        </w:tc>
        <w:tc>
          <w:tcPr>
            <w:tcW w:w="100" w:type="dxa"/>
            <w:vAlign w:val="bottom"/>
          </w:tcPr>
          <w:p>
            <w:pPr>
              <w:spacing w:after="0"/>
              <w:rPr>
                <w:sz w:val="18"/>
                <w:szCs w:val="18"/>
                <w:color w:val="auto"/>
              </w:rPr>
            </w:pPr>
          </w:p>
        </w:tc>
      </w:tr>
      <w:tr>
        <w:trPr>
          <w:trHeight w:val="140"/>
        </w:trPr>
        <w:tc>
          <w:tcPr>
            <w:tcW w:w="10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26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bl>
    <w:p>
      <w:pPr>
        <w:spacing w:after="0" w:line="12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40" w:right="40" w:hanging="6"/>
        <w:spacing w:after="0" w:line="245"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an underwritten public offering, The Column Group Opportunity III, LP ("TCG Opportunity III LP") purchased units (the "Units") at a price per Unit of $0.70 per Unit. Each Unit consists of (a) one share of the Issuer's common stock, par value $0.0001 per share (the "Common Stock", and such shares, the "Shares"), (b) one Series A warrant to purchase one share of Common Stock at an exercise price of $0.80 per share which will expire five years from the date of issuance (a "Series A Warrant") and (c) one half of a Series B warrant to purchase a share of Common Stock at an exercise price of $0.70 per share that will expire on June 30, 2026 (a "Series B Warrant").</w:t>
      </w:r>
    </w:p>
    <w:p>
      <w:pPr>
        <w:spacing w:after="0" w:line="23" w:lineRule="exact"/>
        <w:rPr>
          <w:rFonts w:ascii="Times New Roman" w:cs="Times New Roman" w:eastAsia="Times New Roman" w:hAnsi="Times New Roman"/>
          <w:sz w:val="12"/>
          <w:szCs w:val="12"/>
          <w:color w:val="008000"/>
        </w:rPr>
      </w:pPr>
    </w:p>
    <w:p>
      <w:pPr>
        <w:jc w:val="both"/>
        <w:ind w:left="40" w:right="280" w:hanging="6"/>
        <w:spacing w:after="0" w:line="245"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directly held by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23" w:lineRule="exact"/>
        <w:rPr>
          <w:rFonts w:ascii="Times New Roman" w:cs="Times New Roman" w:eastAsia="Times New Roman" w:hAnsi="Times New Roman"/>
          <w:sz w:val="12"/>
          <w:szCs w:val="12"/>
          <w:color w:val="008000"/>
        </w:rPr>
      </w:pPr>
    </w:p>
    <w:p>
      <w:pPr>
        <w:ind w:left="40" w:hanging="6"/>
        <w:spacing w:after="0" w:line="27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2"/>
          <w:szCs w:val="12"/>
          <w:color w:val="008000"/>
        </w:rPr>
      </w:pPr>
    </w:p>
    <w:p>
      <w:pPr>
        <w:ind w:left="40" w:right="40" w:hanging="6"/>
        <w:spacing w:after="0" w:line="251"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19" w:lineRule="exact"/>
        <w:rPr>
          <w:rFonts w:ascii="Times New Roman" w:cs="Times New Roman" w:eastAsia="Times New Roman" w:hAnsi="Times New Roman"/>
          <w:sz w:val="12"/>
          <w:szCs w:val="12"/>
          <w:color w:val="008000"/>
        </w:rPr>
      </w:pPr>
    </w:p>
    <w:p>
      <w:pPr>
        <w:jc w:val="both"/>
        <w:ind w:left="40" w:right="100" w:hanging="6"/>
        <w:spacing w:after="0" w:line="251"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19"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Series A Warrant is immediately exercisable (subject to certain beneficial ownership limitations).</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Series B Warrant is immediately exercisable (subject to certain beneficial ownership limitations).</w:t>
      </w:r>
    </w:p>
    <w:p>
      <w:pPr>
        <w:sectPr>
          <w:pgSz w:w="11900" w:h="16838" w:orient="portrait"/>
          <w:cols w:equalWidth="0" w:num="1">
            <w:col w:w="10920"/>
          </w:cols>
          <w:pgMar w:left="460" w:top="128" w:right="519" w:bottom="0" w:gutter="0" w:footer="0" w:header="0"/>
        </w:sectPr>
      </w:pP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-6985</wp:posOffset>
            </wp:positionV>
            <wp:extent cx="1226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26820" cy="7620"/>
                    </a:xfrm>
                    <a:prstGeom prst="rect">
                      <a:avLst/>
                    </a:prstGeom>
                    <a:noFill/>
                  </pic:spPr>
                </pic:pic>
              </a:graphicData>
            </a:graphic>
          </wp:anchor>
        </w:drawing>
      </w:r>
    </w:p>
    <w:p>
      <w:pPr>
        <w:spacing w:after="0" w:line="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/s/James Evangelista,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2801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2857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285750" cy="7620"/>
                    </a:xfrm>
                    <a:prstGeom prst="rect">
                      <a:avLst/>
                    </a:prstGeom>
                    <a:noFill/>
                  </pic:spPr>
                </pic:pic>
              </a:graphicData>
            </a:graphic>
          </wp:anchor>
        </w:drawing>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The Column Group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-6985</wp:posOffset>
            </wp:positionV>
            <wp:extent cx="12103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10310" cy="7620"/>
                    </a:xfrm>
                    <a:prstGeom prst="rect">
                      <a:avLst/>
                    </a:prstGeom>
                    <a:noFill/>
                  </pic:spPr>
                </pic:pic>
              </a:graphicData>
            </a:graphic>
          </wp:anchor>
        </w:drawing>
      </w:r>
    </w:p>
    <w:p>
      <w:pPr>
        <w:spacing w:after="0" w:line="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The Column Group III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-7620</wp:posOffset>
            </wp:positionV>
            <wp:extent cx="13614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general partner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99949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9994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1734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173480" cy="7620"/>
                    </a:xfrm>
                    <a:prstGeom prst="rect">
                      <a:avLst/>
                    </a:prstGeom>
                    <a:noFill/>
                  </pic:spPr>
                </pic:pic>
              </a:graphicData>
            </a:graphic>
          </wp:anchor>
        </w:drawing>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The Column Group III-A,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-6985</wp:posOffset>
            </wp:positionV>
            <wp:extent cx="13303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30325" cy="7620"/>
                    </a:xfrm>
                    <a:prstGeom prst="rect">
                      <a:avLst/>
                    </a:prstGeom>
                    <a:noFill/>
                  </pic:spPr>
                </pic:pic>
              </a:graphicData>
            </a:graphic>
          </wp:anchor>
        </w:drawing>
      </w:r>
    </w:p>
    <w:p>
      <w:pPr>
        <w:spacing w:after="0" w:line="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The Column Group III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-7620</wp:posOffset>
            </wp:positionV>
            <wp:extent cx="136144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general partner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9994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9994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17348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73480" cy="7620"/>
                    </a:xfrm>
                    <a:prstGeom prst="rect">
                      <a:avLst/>
                    </a:prstGeom>
                    <a:noFill/>
                  </pic:spPr>
                </pic:pic>
              </a:graphicData>
            </a:graphic>
          </wp:anchor>
        </w:drawing>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-6985</wp:posOffset>
            </wp:positionV>
            <wp:extent cx="9969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996950" cy="7620"/>
                    </a:xfrm>
                    <a:prstGeom prst="rect">
                      <a:avLst/>
                    </a:prstGeom>
                    <a:noFill/>
                  </pic:spPr>
                </pic:pic>
              </a:graphicData>
            </a:graphic>
          </wp:anchor>
        </w:drawing>
      </w:r>
    </w:p>
    <w:p>
      <w:pPr>
        <w:spacing w:after="0" w:line="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Attorney-in-Fact for The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-7620</wp:posOffset>
            </wp:positionV>
            <wp:extent cx="13531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53185" cy="7620"/>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Group Opportunity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04457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445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597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597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5974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597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ectPr>
          <w:pgSz w:w="11900" w:h="16838" w:orient="portrait"/>
          <w:cols w:equalWidth="0" w:num="2">
            <w:col w:w="8740" w:space="60"/>
            <w:col w:w="2120"/>
          </w:cols>
          <w:pgMar w:left="460" w:top="128" w:right="519" w:bottom="0" w:gutter="0" w:footer="0" w:header="0"/>
          <w:type w:val="continuous"/>
        </w:sectPr>
      </w:pPr>
    </w:p>
    <w:bookmarkStart w:id="2" w:name="page3"/>
    <w:bookmarkEnd w:id="2"/>
    <w:tbl>
      <w:tblPr>
        <w:tblLayout w:type="fixed"/>
        <w:tblInd w:w="6566" w:type="dxa"/>
        <w:tblCellMar>
          <w:top w:w="0" w:type="dxa"/>
          <w:left w:w="0" w:type="dxa"/>
          <w:bottom w:w="0" w:type="dxa"/>
          <w:right w:w="0" w:type="dxa"/>
        </w:tblCellMar>
      </w:tblPr>
      <w:tr>
        <w:trPr>
          <w:trHeight w:val="18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0000FF"/>
                <w:w w:val="97"/>
              </w:rPr>
              <w:t>/s/ James Evangelista, as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03/07/2025</w:t>
            </w:r>
          </w:p>
        </w:tc>
      </w:tr>
      <w:tr>
        <w:trPr>
          <w:trHeight w:val="20"/>
        </w:trPr>
        <w:tc>
          <w:tcPr>
            <w:tcW w:w="1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2"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Attorney-in-Fact for The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-6985</wp:posOffset>
            </wp:positionV>
            <wp:extent cx="13531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53185" cy="7620"/>
                    </a:xfrm>
                    <a:prstGeom prst="rect">
                      <a:avLst/>
                    </a:prstGeom>
                    <a:noFill/>
                  </pic:spPr>
                </pic:pic>
              </a:graphicData>
            </a:graphic>
          </wp:anchor>
        </w:drawing>
      </w:r>
    </w:p>
    <w:p>
      <w:pPr>
        <w:spacing w:after="0" w:line="4"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Group Opportunity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-14605</wp:posOffset>
            </wp:positionV>
            <wp:extent cx="11988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98880" cy="7620"/>
                    </a:xfrm>
                    <a:prstGeom prst="rect">
                      <a:avLst/>
                    </a:prstGeom>
                    <a:noFill/>
                  </pic:spPr>
                </pic:pic>
              </a:graphicData>
            </a:graphic>
          </wp:anchor>
        </w:drawing>
      </w:r>
    </w:p>
    <w:p>
      <w:pPr>
        <w:spacing w:after="0" w:line="28"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-6985</wp:posOffset>
            </wp:positionV>
            <wp:extent cx="99695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996950" cy="7620"/>
                    </a:xfrm>
                    <a:prstGeom prst="rect">
                      <a:avLst/>
                    </a:prstGeom>
                    <a:noFill/>
                  </pic:spPr>
                </pic:pic>
              </a:graphicData>
            </a:graphic>
          </wp:anchor>
        </w:drawing>
      </w:r>
    </w:p>
    <w:p>
      <w:pPr>
        <w:spacing w:after="0" w:line="4" w:lineRule="exact"/>
        <w:rPr>
          <w:sz w:val="20"/>
          <w:szCs w:val="20"/>
          <w:color w:val="auto"/>
        </w:rPr>
      </w:pPr>
    </w:p>
    <w:p>
      <w:pPr>
        <w:jc w:val="right"/>
        <w:ind w:right="479"/>
        <w:spacing w:after="0"/>
        <w:tabs>
          <w:tab w:leader="none" w:pos="700" w:val="left"/>
        </w:tabs>
        <w:rPr>
          <w:sz w:val="20"/>
          <w:szCs w:val="20"/>
          <w:color w:val="auto"/>
        </w:rPr>
      </w:pPr>
      <w:r>
        <w:rPr>
          <w:rFonts w:ascii="Times New Roman" w:cs="Times New Roman" w:eastAsia="Times New Roman" w:hAnsi="Times New Roman"/>
          <w:sz w:val="16"/>
          <w:szCs w:val="16"/>
          <w:color w:val="0000FF"/>
        </w:rPr>
        <w:t>Attorney-in-Fact for TCG</w:t>
      </w:r>
      <w:r>
        <w:rPr>
          <w:sz w:val="20"/>
          <w:szCs w:val="20"/>
          <w:color w:val="auto"/>
        </w:rPr>
        <w:tab/>
      </w:r>
      <w:r>
        <w:rPr>
          <w:rFonts w:ascii="Times New Roman" w:cs="Times New Roman" w:eastAsia="Times New Roman" w:hAnsi="Times New Roman"/>
          <w:sz w:val="15"/>
          <w:szCs w:val="15"/>
          <w:color w:val="0000FF"/>
        </w:rPr>
        <w:t>03/07/2025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-14605</wp:posOffset>
            </wp:positionV>
            <wp:extent cx="18561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856105" cy="7620"/>
                    </a:xfrm>
                    <a:prstGeom prst="rect">
                      <a:avLst/>
                    </a:prstGeom>
                    <a:noFill/>
                  </pic:spPr>
                </pic:pic>
              </a:graphicData>
            </a:graphic>
          </wp:anchor>
        </w:drawing>
      </w:r>
    </w:p>
    <w:p>
      <w:pPr>
        <w:ind w:left="6566"/>
        <w:spacing w:after="0"/>
        <w:rPr>
          <w:sz w:val="20"/>
          <w:szCs w:val="20"/>
          <w:color w:val="auto"/>
        </w:rPr>
      </w:pPr>
      <w:r>
        <w:rPr>
          <w:rFonts w:ascii="Times New Roman" w:cs="Times New Roman" w:eastAsia="Times New Roman" w:hAnsi="Times New Roman"/>
          <w:sz w:val="16"/>
          <w:szCs w:val="16"/>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-14605</wp:posOffset>
            </wp:positionV>
            <wp:extent cx="100266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002665" cy="7620"/>
                    </a:xfrm>
                    <a:prstGeom prst="rect">
                      <a:avLst/>
                    </a:prstGeom>
                    <a:noFill/>
                  </pic:spPr>
                </pic:pic>
              </a:graphicData>
            </a:graphic>
          </wp:anchor>
        </w:drawing>
      </w:r>
    </w:p>
    <w:p>
      <w:pPr>
        <w:spacing w:after="0" w:line="29" w:lineRule="exact"/>
        <w:rPr>
          <w:sz w:val="20"/>
          <w:szCs w:val="20"/>
          <w:color w:val="auto"/>
        </w:rPr>
      </w:pPr>
    </w:p>
    <w:p>
      <w:pPr>
        <w:ind w:left="6566"/>
        <w:spacing w:after="0"/>
        <w:tabs>
          <w:tab w:leader="none" w:pos="8745"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6" w:right="2919" w:hanging="6"/>
        <w:spacing w:after="0" w:line="318"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5"/>
      </w:cols>
      <w:pgMar w:left="494"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13" Type="http://schemas.openxmlformats.org/officeDocument/2006/relationships/hyperlink" Target="http://www.sec.gov/cgi-bin/browse-edgar?action=getcompany&amp;CIK=0001790965" TargetMode="External"/><Relationship Id="rId14" Type="http://schemas.openxmlformats.org/officeDocument/2006/relationships/hyperlink" Target="http://www.sec.gov/cgi-bin/browse-edgar?action=getcompany&amp;CIK=0001858848" TargetMode="External"/><Relationship Id="rId15"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931825" TargetMode="External"/><Relationship Id="rId20" Type="http://schemas.openxmlformats.org/officeDocument/2006/relationships/hyperlink" Target="http://www.sec.gov/cgi-bin/browse-edgar?action=getcompany&amp;CIK=0001932874" TargetMode="External"/><Relationship Id="rId21"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2025-03-07T18:19:11Z</dcterms:created>
  <dcterms:modified xsi:type="dcterms:W3CDTF">2025-03-07T18:19:11Z</dcterms:modified>
</cp:coreProperties>
</file>